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18"/>
        <w:gridCol w:w="4252"/>
      </w:tblGrid>
      <w:tr w:rsidR="00976DDD" w:rsidTr="00273D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76DDD"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B155AD" w:rsidP="00273D05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 </w:t>
            </w:r>
            <w:r w:rsidR="00976DDD">
              <w:rPr>
                <w:sz w:val="28"/>
                <w:szCs w:val="28"/>
                <w:lang w:val="tt-RU"/>
              </w:rPr>
              <w:t>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 СОВЕТЫ</w:t>
            </w:r>
          </w:p>
          <w:p w:rsidR="00273D05" w:rsidRDefault="00273D05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БАШЛЫГЫ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273D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5A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B155AD" w:rsidRDefault="00B155AD" w:rsidP="00041FE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ПОСТАНОВЛЕНИЕ</w:t>
            </w:r>
          </w:p>
          <w:p w:rsidR="00976DDD" w:rsidRDefault="00C9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155AD" w:rsidRDefault="00B155AD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B155AD" w:rsidRDefault="00B155AD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55AD" w:rsidRDefault="00B155A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155AD" w:rsidRPr="00B155AD" w:rsidRDefault="00B155AD">
            <w:pPr>
              <w:keepNext/>
              <w:spacing w:line="360" w:lineRule="auto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B155AD">
              <w:rPr>
                <w:b/>
                <w:sz w:val="32"/>
                <w:szCs w:val="32"/>
              </w:rPr>
              <w:t>ПРОЕКТ</w:t>
            </w:r>
          </w:p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C90B0A" w:rsidRDefault="00976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020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8"/>
      </w:tblGrid>
      <w:tr w:rsidR="00D85020" w:rsidRPr="00D85020" w:rsidTr="00E03F11">
        <w:trPr>
          <w:trHeight w:val="1078"/>
        </w:trPr>
        <w:tc>
          <w:tcPr>
            <w:tcW w:w="4448" w:type="dxa"/>
            <w:hideMark/>
          </w:tcPr>
          <w:p w:rsidR="00D85020" w:rsidRPr="00D85020" w:rsidRDefault="00D85020" w:rsidP="00E03F11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85020">
              <w:rPr>
                <w:b/>
                <w:sz w:val="28"/>
                <w:szCs w:val="28"/>
              </w:rPr>
              <w:t>Об утверждении плана работы Совета общественности по профилак</w:t>
            </w:r>
            <w:r>
              <w:rPr>
                <w:b/>
                <w:sz w:val="28"/>
                <w:szCs w:val="28"/>
              </w:rPr>
              <w:t xml:space="preserve">тике правонарушений </w:t>
            </w:r>
            <w:proofErr w:type="spellStart"/>
            <w:r>
              <w:rPr>
                <w:b/>
                <w:sz w:val="28"/>
                <w:szCs w:val="28"/>
              </w:rPr>
              <w:t>Билярского</w:t>
            </w:r>
            <w:proofErr w:type="spellEnd"/>
            <w:r w:rsidRPr="00D85020">
              <w:rPr>
                <w:b/>
                <w:sz w:val="28"/>
                <w:szCs w:val="28"/>
              </w:rPr>
              <w:t xml:space="preserve"> сельского поселения на 2019 год</w:t>
            </w:r>
          </w:p>
        </w:tc>
      </w:tr>
    </w:tbl>
    <w:p w:rsidR="00D85020" w:rsidRPr="00D85020" w:rsidRDefault="00D85020" w:rsidP="00D85020">
      <w:pPr>
        <w:rPr>
          <w:sz w:val="28"/>
          <w:szCs w:val="28"/>
          <w:lang w:eastAsia="ar-SA"/>
        </w:rPr>
      </w:pPr>
    </w:p>
    <w:p w:rsidR="00D85020" w:rsidRPr="00D85020" w:rsidRDefault="00D85020" w:rsidP="00D85020">
      <w:pPr>
        <w:spacing w:line="240" w:lineRule="atLeast"/>
        <w:rPr>
          <w:sz w:val="28"/>
          <w:szCs w:val="28"/>
        </w:rPr>
      </w:pPr>
    </w:p>
    <w:p w:rsidR="00D85020" w:rsidRPr="00D85020" w:rsidRDefault="00D85020" w:rsidP="00D85020">
      <w:pPr>
        <w:rPr>
          <w:sz w:val="28"/>
          <w:szCs w:val="28"/>
        </w:rPr>
      </w:pPr>
      <w:r w:rsidRPr="00D85020">
        <w:rPr>
          <w:sz w:val="28"/>
          <w:szCs w:val="28"/>
        </w:rPr>
        <w:tab/>
        <w:t xml:space="preserve"> </w:t>
      </w:r>
    </w:p>
    <w:p w:rsidR="00D85020" w:rsidRPr="00D85020" w:rsidRDefault="00D85020" w:rsidP="00D850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5020">
        <w:rPr>
          <w:sz w:val="28"/>
          <w:szCs w:val="28"/>
        </w:rPr>
        <w:t xml:space="preserve">  </w:t>
      </w:r>
      <w:proofErr w:type="gramStart"/>
      <w:r w:rsidRPr="00D85020">
        <w:rPr>
          <w:sz w:val="28"/>
          <w:szCs w:val="28"/>
        </w:rPr>
        <w:t>В  целях</w:t>
      </w:r>
      <w:proofErr w:type="gramEnd"/>
      <w:r w:rsidRPr="00D85020">
        <w:rPr>
          <w:sz w:val="28"/>
          <w:szCs w:val="28"/>
        </w:rPr>
        <w:t xml:space="preserve"> активизации деятельности Совета общественности по профилактике правонарушений</w:t>
      </w:r>
      <w:r>
        <w:rPr>
          <w:sz w:val="28"/>
          <w:szCs w:val="28"/>
        </w:rPr>
        <w:t xml:space="preserve">  на территории </w:t>
      </w:r>
      <w:r w:rsidRPr="00D85020">
        <w:rPr>
          <w:sz w:val="28"/>
          <w:szCs w:val="28"/>
        </w:rPr>
        <w:t xml:space="preserve"> </w:t>
      </w:r>
      <w:proofErr w:type="spellStart"/>
      <w:r w:rsidRPr="00D85020">
        <w:rPr>
          <w:sz w:val="28"/>
          <w:szCs w:val="28"/>
        </w:rPr>
        <w:t>Билярского</w:t>
      </w:r>
      <w:proofErr w:type="spellEnd"/>
      <w:r w:rsidRPr="00D8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50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8502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Алексеевского муниципального района Республики Татарстан</w:t>
      </w:r>
      <w:r w:rsidRPr="00D85020">
        <w:rPr>
          <w:sz w:val="28"/>
          <w:szCs w:val="28"/>
        </w:rPr>
        <w:t xml:space="preserve">,  </w:t>
      </w:r>
    </w:p>
    <w:p w:rsidR="00D85020" w:rsidRPr="00D85020" w:rsidRDefault="00D85020" w:rsidP="00D85020">
      <w:pPr>
        <w:rPr>
          <w:sz w:val="28"/>
          <w:szCs w:val="28"/>
        </w:rPr>
      </w:pPr>
    </w:p>
    <w:p w:rsidR="00D85020" w:rsidRPr="00D85020" w:rsidRDefault="00D85020" w:rsidP="00D85020">
      <w:pPr>
        <w:rPr>
          <w:b/>
          <w:sz w:val="28"/>
          <w:szCs w:val="28"/>
        </w:rPr>
      </w:pPr>
      <w:r w:rsidRPr="00D850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</w:t>
      </w:r>
      <w:r w:rsidRPr="00D85020">
        <w:rPr>
          <w:b/>
          <w:sz w:val="28"/>
          <w:szCs w:val="28"/>
        </w:rPr>
        <w:t xml:space="preserve">   </w:t>
      </w:r>
      <w:r w:rsidRPr="00467DAA">
        <w:rPr>
          <w:b/>
          <w:sz w:val="28"/>
          <w:szCs w:val="28"/>
        </w:rPr>
        <w:t>постановляю:</w:t>
      </w:r>
    </w:p>
    <w:p w:rsidR="00D85020" w:rsidRPr="00D85020" w:rsidRDefault="00D85020" w:rsidP="00D85020">
      <w:pPr>
        <w:rPr>
          <w:b/>
          <w:sz w:val="28"/>
          <w:szCs w:val="28"/>
        </w:rPr>
      </w:pPr>
    </w:p>
    <w:p w:rsidR="00D85020" w:rsidRPr="00D85020" w:rsidRDefault="00D85020" w:rsidP="00784E6C">
      <w:pPr>
        <w:rPr>
          <w:sz w:val="28"/>
          <w:szCs w:val="28"/>
        </w:rPr>
      </w:pPr>
      <w:r w:rsidRPr="00D85020">
        <w:rPr>
          <w:sz w:val="28"/>
          <w:szCs w:val="28"/>
        </w:rPr>
        <w:t xml:space="preserve">1.  Утвердить </w:t>
      </w:r>
      <w:proofErr w:type="gramStart"/>
      <w:r w:rsidRPr="00D85020">
        <w:rPr>
          <w:sz w:val="28"/>
          <w:szCs w:val="28"/>
        </w:rPr>
        <w:t>прилагаемый  план</w:t>
      </w:r>
      <w:proofErr w:type="gramEnd"/>
      <w:r w:rsidRPr="00D85020">
        <w:rPr>
          <w:sz w:val="28"/>
          <w:szCs w:val="28"/>
        </w:rPr>
        <w:t xml:space="preserve"> работы Совета общественности по профилактике правонарушений </w:t>
      </w:r>
      <w:r>
        <w:rPr>
          <w:b/>
          <w:sz w:val="28"/>
          <w:szCs w:val="28"/>
        </w:rPr>
        <w:t xml:space="preserve"> </w:t>
      </w:r>
      <w:proofErr w:type="spellStart"/>
      <w:r w:rsidRPr="00D85020">
        <w:rPr>
          <w:sz w:val="28"/>
          <w:szCs w:val="28"/>
        </w:rPr>
        <w:t>Билярского</w:t>
      </w:r>
      <w:proofErr w:type="spellEnd"/>
      <w:r w:rsidRPr="00D85020">
        <w:rPr>
          <w:sz w:val="28"/>
          <w:szCs w:val="28"/>
        </w:rPr>
        <w:t xml:space="preserve"> сельского поселения на 2019год.</w:t>
      </w:r>
    </w:p>
    <w:p w:rsidR="00784E6C" w:rsidRPr="00303768" w:rsidRDefault="00784E6C" w:rsidP="00D259A0">
      <w:pPr>
        <w:tabs>
          <w:tab w:val="left" w:pos="1134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259A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proofErr w:type="gram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Алексеевского муниципального района Республики Татарстан</w:t>
      </w:r>
      <w:r w:rsidR="00D259A0">
        <w:rPr>
          <w:sz w:val="28"/>
          <w:szCs w:val="28"/>
        </w:rPr>
        <w:t>,</w:t>
      </w:r>
      <w:r w:rsidRPr="00485D1E">
        <w:rPr>
          <w:sz w:val="28"/>
          <w:szCs w:val="28"/>
        </w:rPr>
        <w:t xml:space="preserve"> на сайте поселения на Портале муниципальных образований Республики Татарстан.</w:t>
      </w:r>
    </w:p>
    <w:p w:rsidR="00784E6C" w:rsidRPr="00303768" w:rsidRDefault="00784E6C" w:rsidP="00784E6C">
      <w:pPr>
        <w:tabs>
          <w:tab w:val="left" w:pos="1134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03768">
        <w:rPr>
          <w:sz w:val="28"/>
          <w:szCs w:val="28"/>
        </w:rPr>
        <w:t>.</w:t>
      </w:r>
      <w:r w:rsidRPr="00303768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77497" w:rsidRDefault="00877497" w:rsidP="00784E6C">
      <w:pPr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877497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</w:p>
    <w:p w:rsidR="00467DAA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67DAA">
        <w:rPr>
          <w:b/>
          <w:sz w:val="28"/>
          <w:szCs w:val="28"/>
        </w:rPr>
        <w:t>Алексеевского</w:t>
      </w:r>
    </w:p>
    <w:p w:rsidR="00303768" w:rsidRPr="004F1984" w:rsidRDefault="00467DAA" w:rsidP="004F1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</w:t>
      </w:r>
      <w:r w:rsidR="00877497">
        <w:rPr>
          <w:b/>
          <w:sz w:val="28"/>
          <w:szCs w:val="28"/>
        </w:rPr>
        <w:t xml:space="preserve">                                   </w:t>
      </w:r>
      <w:r w:rsidR="00464D1A">
        <w:rPr>
          <w:b/>
          <w:sz w:val="28"/>
          <w:szCs w:val="28"/>
        </w:rPr>
        <w:t xml:space="preserve">                  </w:t>
      </w:r>
      <w:proofErr w:type="spellStart"/>
      <w:r w:rsidR="00464D1A">
        <w:rPr>
          <w:b/>
          <w:sz w:val="28"/>
          <w:szCs w:val="28"/>
        </w:rPr>
        <w:t>Г.Г.Хабибуллин</w:t>
      </w:r>
      <w:proofErr w:type="spellEnd"/>
    </w:p>
    <w:p w:rsidR="00303768" w:rsidRPr="00206389" w:rsidRDefault="00303768" w:rsidP="00206389">
      <w:pPr>
        <w:spacing w:before="100" w:beforeAutospacing="1" w:after="100" w:afterAutospacing="1"/>
      </w:pPr>
    </w:p>
    <w:p w:rsidR="00D259A0" w:rsidRDefault="00D259A0" w:rsidP="005F709C">
      <w:pPr>
        <w:jc w:val="right"/>
      </w:pPr>
    </w:p>
    <w:p w:rsidR="00D259A0" w:rsidRDefault="00D259A0" w:rsidP="005F709C">
      <w:pPr>
        <w:jc w:val="right"/>
      </w:pPr>
    </w:p>
    <w:p w:rsidR="005F709C" w:rsidRDefault="005F709C" w:rsidP="005F709C">
      <w:pPr>
        <w:jc w:val="right"/>
      </w:pPr>
      <w:r>
        <w:t>Приложение №1</w:t>
      </w:r>
    </w:p>
    <w:p w:rsidR="005F709C" w:rsidRDefault="005F709C" w:rsidP="005F709C">
      <w:pPr>
        <w:jc w:val="right"/>
      </w:pPr>
      <w:r>
        <w:t>к Постановлению</w:t>
      </w:r>
    </w:p>
    <w:p w:rsidR="005F709C" w:rsidRDefault="005F709C" w:rsidP="005F709C">
      <w:pPr>
        <w:jc w:val="right"/>
      </w:pPr>
      <w:proofErr w:type="spellStart"/>
      <w:r>
        <w:t>Билярского</w:t>
      </w:r>
      <w:proofErr w:type="spellEnd"/>
      <w:r>
        <w:t xml:space="preserve"> сельского поселения</w:t>
      </w:r>
    </w:p>
    <w:p w:rsidR="005F709C" w:rsidRDefault="005F709C" w:rsidP="005F709C">
      <w:pPr>
        <w:jc w:val="right"/>
      </w:pPr>
      <w:bookmarkStart w:id="0" w:name="_GoBack"/>
      <w:bookmarkEnd w:id="0"/>
    </w:p>
    <w:p w:rsidR="004F1984" w:rsidRDefault="004F1984" w:rsidP="004F1984">
      <w:pPr>
        <w:jc w:val="center"/>
        <w:rPr>
          <w:b/>
        </w:rPr>
      </w:pP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  <w:r w:rsidRPr="004F1984">
        <w:rPr>
          <w:b/>
          <w:sz w:val="28"/>
          <w:szCs w:val="28"/>
        </w:rPr>
        <w:t>ПЛАН РАБОТЫ</w:t>
      </w: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  <w:r w:rsidRPr="004F1984">
        <w:rPr>
          <w:b/>
          <w:sz w:val="28"/>
          <w:szCs w:val="28"/>
        </w:rPr>
        <w:t xml:space="preserve">Совета общественности по профилактике правонарушений </w:t>
      </w: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4F1984">
        <w:rPr>
          <w:b/>
          <w:sz w:val="28"/>
          <w:szCs w:val="28"/>
        </w:rPr>
        <w:t xml:space="preserve"> сельского поселения на 2019 год</w:t>
      </w: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</w:p>
    <w:p w:rsidR="004F1984" w:rsidRPr="004F1984" w:rsidRDefault="004F1984" w:rsidP="004F1984">
      <w:pPr>
        <w:jc w:val="center"/>
        <w:rPr>
          <w:b/>
          <w:sz w:val="28"/>
          <w:szCs w:val="28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8"/>
        <w:gridCol w:w="5009"/>
        <w:gridCol w:w="2348"/>
        <w:gridCol w:w="2329"/>
      </w:tblGrid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b/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№</w:t>
            </w:r>
          </w:p>
          <w:p w:rsidR="004F1984" w:rsidRPr="004F1984" w:rsidRDefault="004F1984" w:rsidP="00E03F11">
            <w:pPr>
              <w:rPr>
                <w:b/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b/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b/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Проведение заседаний Совета общественности при испол</w:t>
            </w:r>
            <w:r>
              <w:rPr>
                <w:sz w:val="28"/>
                <w:szCs w:val="28"/>
              </w:rPr>
              <w:t xml:space="preserve">нительном комитете  </w:t>
            </w:r>
            <w:proofErr w:type="spellStart"/>
            <w:r>
              <w:rPr>
                <w:sz w:val="28"/>
                <w:szCs w:val="28"/>
              </w:rPr>
              <w:t>Билярского</w:t>
            </w:r>
            <w:proofErr w:type="spellEnd"/>
            <w:r w:rsidRPr="004F1984">
              <w:rPr>
                <w:sz w:val="28"/>
                <w:szCs w:val="28"/>
              </w:rPr>
              <w:t xml:space="preserve">  сельского поселения.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Хабибуллин  Г.Г.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 раз в квартал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Проведение рейдов по контролю за поведением несовершеннолетних во время массовых мероприятий и дискотек.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Выездные заседания совместно с комиссией по делам несовершеннолетних в неблагополучные семьи.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(по мере необходимости, но не реже 1 раза в квартал)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на заседаниях комиссии 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(по предоставленным материалам)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Проведение  профилактических бесед  с подростками и молодёжью по разъяснению  законодательства   в отношении несовершеннолетних.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на заседаниях комиссии 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(по </w:t>
            </w:r>
            <w:proofErr w:type="spellStart"/>
            <w:r w:rsidRPr="004F1984">
              <w:rPr>
                <w:sz w:val="28"/>
                <w:szCs w:val="28"/>
              </w:rPr>
              <w:t>предостав</w:t>
            </w:r>
            <w:proofErr w:type="spellEnd"/>
            <w:r w:rsidRPr="004F1984">
              <w:rPr>
                <w:sz w:val="28"/>
                <w:szCs w:val="28"/>
              </w:rPr>
              <w:t>-ленным материалам)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6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Рассмотрение  материалов  на  лиц, оказывающих отрицательное влияние на поведение детей и способствующих правонарушениям 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на заседаниях комиссии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(по </w:t>
            </w:r>
            <w:proofErr w:type="spellStart"/>
            <w:r w:rsidRPr="004F1984">
              <w:rPr>
                <w:sz w:val="28"/>
                <w:szCs w:val="28"/>
              </w:rPr>
              <w:t>предостав</w:t>
            </w:r>
            <w:proofErr w:type="spellEnd"/>
            <w:r w:rsidRPr="004F1984">
              <w:rPr>
                <w:sz w:val="28"/>
                <w:szCs w:val="28"/>
              </w:rPr>
              <w:t>-ленным материалам)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7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Оказание помощи по вовлечению трудных подростков и </w:t>
            </w:r>
            <w:r w:rsidRPr="004F1984">
              <w:rPr>
                <w:sz w:val="28"/>
                <w:szCs w:val="28"/>
              </w:rPr>
              <w:lastRenderedPageBreak/>
              <w:t>неорганизованной молодежи  в спортивные секции, кружки х</w:t>
            </w:r>
            <w:r w:rsidR="006F0377">
              <w:rPr>
                <w:sz w:val="28"/>
                <w:szCs w:val="28"/>
              </w:rPr>
              <w:t>удожественной самодеятельности.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lastRenderedPageBreak/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Оказание помощи в организации летней трудовой занятости несовершеннолетних по благоустройству территории поселения.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май  2019года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9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на заседаниях комиссии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(по предоставленным материалам)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11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Оказание содействия религиозным организациям в работе по профилактике  пьянства и алкоголиз</w:t>
            </w:r>
            <w:r>
              <w:rPr>
                <w:sz w:val="28"/>
                <w:szCs w:val="28"/>
              </w:rPr>
              <w:t>ма, предупреждению преступлений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</w:tc>
      </w:tr>
      <w:tr w:rsidR="004F1984" w:rsidRPr="004F1984" w:rsidTr="006F0377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Оказание помощи в развитии молодежного общественного движения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года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Оказание помощи в подготовке материалов для  органов опеки,  КДН,  суда в отношении родителей или лиц их замещающих, уклоняющихся от воспитания детей и отрицательно влияющих на несовершеннолетних.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члены Совета общественности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в течение  года</w:t>
            </w:r>
          </w:p>
        </w:tc>
      </w:tr>
      <w:tr w:rsidR="004F1984" w:rsidRPr="004F1984" w:rsidTr="00D259A0"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b/>
                <w:sz w:val="28"/>
                <w:szCs w:val="28"/>
              </w:rPr>
            </w:pPr>
          </w:p>
          <w:p w:rsidR="004F1984" w:rsidRPr="004F1984" w:rsidRDefault="004F1984" w:rsidP="00E03F11">
            <w:pPr>
              <w:jc w:val="center"/>
              <w:rPr>
                <w:b/>
                <w:sz w:val="28"/>
                <w:szCs w:val="28"/>
              </w:rPr>
            </w:pPr>
            <w:r w:rsidRPr="004F1984">
              <w:rPr>
                <w:b/>
                <w:sz w:val="28"/>
                <w:szCs w:val="28"/>
              </w:rPr>
              <w:t>Вопросы для рассмотрения на заседании Совета общественности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14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 мерах по организации эффективного досуга молодежи за 201</w:t>
            </w:r>
            <w:r>
              <w:rPr>
                <w:sz w:val="28"/>
                <w:szCs w:val="28"/>
              </w:rPr>
              <w:t>9</w:t>
            </w:r>
            <w:r w:rsidRPr="004F1984">
              <w:rPr>
                <w:sz w:val="28"/>
                <w:szCs w:val="28"/>
              </w:rPr>
              <w:t xml:space="preserve"> год и истёкший период 201</w:t>
            </w:r>
            <w:r>
              <w:rPr>
                <w:sz w:val="28"/>
                <w:szCs w:val="28"/>
              </w:rPr>
              <w:t>8</w:t>
            </w:r>
            <w:r w:rsidRPr="004F1984">
              <w:rPr>
                <w:sz w:val="28"/>
                <w:szCs w:val="28"/>
              </w:rPr>
              <w:t>года.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(март)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 работе по предупреждению правонарушений и снижению преступности среди несовершеннолетних и мол</w:t>
            </w:r>
            <w:r w:rsidR="00784E6C">
              <w:rPr>
                <w:sz w:val="28"/>
                <w:szCs w:val="28"/>
              </w:rPr>
              <w:t xml:space="preserve">одежи на территории </w:t>
            </w:r>
            <w:proofErr w:type="spellStart"/>
            <w:r w:rsidR="00784E6C">
              <w:rPr>
                <w:sz w:val="28"/>
                <w:szCs w:val="28"/>
              </w:rPr>
              <w:t>Билярского</w:t>
            </w:r>
            <w:proofErr w:type="spellEnd"/>
            <w:r w:rsidRPr="004F198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proofErr w:type="spellStart"/>
            <w:r w:rsidRPr="004F1984">
              <w:rPr>
                <w:sz w:val="28"/>
                <w:szCs w:val="28"/>
              </w:rPr>
              <w:t>Сайфутдинов</w:t>
            </w:r>
            <w:proofErr w:type="spellEnd"/>
            <w:r w:rsidRPr="004F1984">
              <w:rPr>
                <w:sz w:val="28"/>
                <w:szCs w:val="28"/>
              </w:rPr>
              <w:t xml:space="preserve"> В.Б.</w:t>
            </w:r>
          </w:p>
          <w:p w:rsidR="004F1984" w:rsidRPr="004F1984" w:rsidRDefault="00784E6C" w:rsidP="00E03F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Морданов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2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(апрель)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16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 летней занятости и отдыхе детей и подростков 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784E6C" w:rsidP="00E0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2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(май)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17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 работе Совета п</w:t>
            </w:r>
            <w:r w:rsidR="00784E6C">
              <w:rPr>
                <w:sz w:val="28"/>
                <w:szCs w:val="28"/>
              </w:rPr>
              <w:t xml:space="preserve">о профилактике </w:t>
            </w:r>
            <w:r w:rsidR="00784E6C">
              <w:rPr>
                <w:sz w:val="28"/>
                <w:szCs w:val="28"/>
              </w:rPr>
              <w:lastRenderedPageBreak/>
              <w:t xml:space="preserve">правонарушений </w:t>
            </w:r>
            <w:proofErr w:type="spellStart"/>
            <w:r w:rsidR="00784E6C">
              <w:rPr>
                <w:sz w:val="28"/>
                <w:szCs w:val="28"/>
              </w:rPr>
              <w:t>Билярского</w:t>
            </w:r>
            <w:proofErr w:type="spellEnd"/>
            <w:r w:rsidRPr="004F1984">
              <w:rPr>
                <w:sz w:val="28"/>
                <w:szCs w:val="28"/>
              </w:rPr>
              <w:t xml:space="preserve">  сельского поселения.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784E6C" w:rsidP="00E0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Хабибуллин Г.Г.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3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lastRenderedPageBreak/>
              <w:t>(июль)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Об итогах организации летней занятости и отдыхе детей и подростков.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4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(октябрь)</w:t>
            </w:r>
          </w:p>
        </w:tc>
      </w:tr>
      <w:tr w:rsidR="004F1984" w:rsidRPr="004F1984" w:rsidTr="006F037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19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1.О состоянии преступности и профилактической р</w:t>
            </w:r>
            <w:r w:rsidR="00784E6C">
              <w:rPr>
                <w:sz w:val="28"/>
                <w:szCs w:val="28"/>
              </w:rPr>
              <w:t xml:space="preserve">аботе на территории </w:t>
            </w:r>
            <w:proofErr w:type="spellStart"/>
            <w:proofErr w:type="gramStart"/>
            <w:r w:rsidR="00784E6C">
              <w:rPr>
                <w:sz w:val="28"/>
                <w:szCs w:val="28"/>
              </w:rPr>
              <w:t>Билярского</w:t>
            </w:r>
            <w:proofErr w:type="spellEnd"/>
            <w:r w:rsidRPr="004F1984">
              <w:rPr>
                <w:sz w:val="28"/>
                <w:szCs w:val="28"/>
              </w:rPr>
              <w:t xml:space="preserve">  сельского</w:t>
            </w:r>
            <w:proofErr w:type="gramEnd"/>
            <w:r w:rsidRPr="004F1984">
              <w:rPr>
                <w:sz w:val="28"/>
                <w:szCs w:val="28"/>
              </w:rPr>
              <w:t xml:space="preserve"> поселения.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 xml:space="preserve"> 2.О </w:t>
            </w:r>
            <w:proofErr w:type="gramStart"/>
            <w:r w:rsidRPr="004F1984">
              <w:rPr>
                <w:sz w:val="28"/>
                <w:szCs w:val="28"/>
              </w:rPr>
              <w:t>работе  Совета</w:t>
            </w:r>
            <w:proofErr w:type="gramEnd"/>
            <w:r w:rsidRPr="004F1984">
              <w:rPr>
                <w:sz w:val="28"/>
                <w:szCs w:val="28"/>
              </w:rPr>
              <w:t xml:space="preserve"> по профилактике правонарушений. </w:t>
            </w:r>
          </w:p>
          <w:p w:rsidR="004F1984" w:rsidRPr="004F1984" w:rsidRDefault="004F1984" w:rsidP="00E03F11">
            <w:pPr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3. О работе общественных формирований  по делам несовершеннолетних.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84" w:rsidRDefault="004F1984" w:rsidP="00E03F11">
            <w:pPr>
              <w:rPr>
                <w:sz w:val="28"/>
                <w:szCs w:val="28"/>
              </w:rPr>
            </w:pPr>
            <w:proofErr w:type="spellStart"/>
            <w:r w:rsidRPr="004F1984">
              <w:rPr>
                <w:sz w:val="28"/>
                <w:szCs w:val="28"/>
              </w:rPr>
              <w:t>Сайфутдинов</w:t>
            </w:r>
            <w:proofErr w:type="spellEnd"/>
            <w:r w:rsidRPr="004F1984">
              <w:rPr>
                <w:sz w:val="28"/>
                <w:szCs w:val="28"/>
              </w:rPr>
              <w:t xml:space="preserve"> В.Б.</w:t>
            </w:r>
          </w:p>
          <w:p w:rsidR="00784E6C" w:rsidRDefault="00784E6C" w:rsidP="00E03F11">
            <w:pPr>
              <w:rPr>
                <w:sz w:val="28"/>
                <w:szCs w:val="28"/>
              </w:rPr>
            </w:pPr>
          </w:p>
          <w:p w:rsidR="00784E6C" w:rsidRPr="004F1984" w:rsidRDefault="00784E6C" w:rsidP="00E03F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Морданов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4 квартал</w:t>
            </w:r>
          </w:p>
          <w:p w:rsidR="004F1984" w:rsidRPr="004F1984" w:rsidRDefault="004F1984" w:rsidP="00E03F11">
            <w:pPr>
              <w:jc w:val="center"/>
              <w:rPr>
                <w:sz w:val="28"/>
                <w:szCs w:val="28"/>
              </w:rPr>
            </w:pPr>
            <w:r w:rsidRPr="004F1984">
              <w:rPr>
                <w:sz w:val="28"/>
                <w:szCs w:val="28"/>
              </w:rPr>
              <w:t>(ноябрь)</w:t>
            </w:r>
          </w:p>
        </w:tc>
      </w:tr>
    </w:tbl>
    <w:p w:rsidR="009A49BF" w:rsidRPr="00303768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784"/>
        <w:gridCol w:w="2354"/>
        <w:gridCol w:w="2905"/>
      </w:tblGrid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rHeight w:val="1615"/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</w:tbl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76DDD" w:rsidRDefault="00976DDD" w:rsidP="00F11003">
      <w:pPr>
        <w:pStyle w:val="a3"/>
        <w:spacing w:before="0" w:beforeAutospacing="0" w:after="0"/>
      </w:pPr>
    </w:p>
    <w:sectPr w:rsidR="00976DDD" w:rsidSect="00960222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495"/>
    <w:multiLevelType w:val="multilevel"/>
    <w:tmpl w:val="9B268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958"/>
    <w:multiLevelType w:val="multilevel"/>
    <w:tmpl w:val="C2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658A0"/>
    <w:multiLevelType w:val="multilevel"/>
    <w:tmpl w:val="98AA4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363F3"/>
    <w:multiLevelType w:val="multilevel"/>
    <w:tmpl w:val="6A06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223A0"/>
    <w:rsid w:val="00036A38"/>
    <w:rsid w:val="00041FE0"/>
    <w:rsid w:val="000C09C4"/>
    <w:rsid w:val="000C41B5"/>
    <w:rsid w:val="000E41E9"/>
    <w:rsid w:val="000E54FA"/>
    <w:rsid w:val="001028BC"/>
    <w:rsid w:val="001535C2"/>
    <w:rsid w:val="001536C0"/>
    <w:rsid w:val="00160453"/>
    <w:rsid w:val="00162C5F"/>
    <w:rsid w:val="00175730"/>
    <w:rsid w:val="00190EBD"/>
    <w:rsid w:val="001B571C"/>
    <w:rsid w:val="001D3A9B"/>
    <w:rsid w:val="001E54EE"/>
    <w:rsid w:val="001F2E58"/>
    <w:rsid w:val="00206389"/>
    <w:rsid w:val="00223097"/>
    <w:rsid w:val="002302CE"/>
    <w:rsid w:val="00273D05"/>
    <w:rsid w:val="002C5387"/>
    <w:rsid w:val="002E5E5B"/>
    <w:rsid w:val="00303768"/>
    <w:rsid w:val="00351EAF"/>
    <w:rsid w:val="00360107"/>
    <w:rsid w:val="003C0391"/>
    <w:rsid w:val="003D315E"/>
    <w:rsid w:val="003F156D"/>
    <w:rsid w:val="003F6F4D"/>
    <w:rsid w:val="0040384D"/>
    <w:rsid w:val="00430474"/>
    <w:rsid w:val="0043297F"/>
    <w:rsid w:val="004572CD"/>
    <w:rsid w:val="00464D1A"/>
    <w:rsid w:val="00467DAA"/>
    <w:rsid w:val="004753C7"/>
    <w:rsid w:val="00476A9F"/>
    <w:rsid w:val="00481309"/>
    <w:rsid w:val="0049004D"/>
    <w:rsid w:val="00493935"/>
    <w:rsid w:val="004A1925"/>
    <w:rsid w:val="004C075C"/>
    <w:rsid w:val="004C3AC9"/>
    <w:rsid w:val="004E0554"/>
    <w:rsid w:val="004E6385"/>
    <w:rsid w:val="004F1984"/>
    <w:rsid w:val="004F5641"/>
    <w:rsid w:val="00536E5C"/>
    <w:rsid w:val="005969CB"/>
    <w:rsid w:val="005F709C"/>
    <w:rsid w:val="006403BF"/>
    <w:rsid w:val="006445D1"/>
    <w:rsid w:val="00660670"/>
    <w:rsid w:val="006920D3"/>
    <w:rsid w:val="006B4100"/>
    <w:rsid w:val="006C2789"/>
    <w:rsid w:val="006F0377"/>
    <w:rsid w:val="006F3E82"/>
    <w:rsid w:val="006F47D9"/>
    <w:rsid w:val="00721254"/>
    <w:rsid w:val="00726A2F"/>
    <w:rsid w:val="00726F7C"/>
    <w:rsid w:val="0076299A"/>
    <w:rsid w:val="0076491E"/>
    <w:rsid w:val="00765548"/>
    <w:rsid w:val="007700AB"/>
    <w:rsid w:val="007836BE"/>
    <w:rsid w:val="00784E6C"/>
    <w:rsid w:val="00790FEE"/>
    <w:rsid w:val="007A42A5"/>
    <w:rsid w:val="007D6430"/>
    <w:rsid w:val="008017B0"/>
    <w:rsid w:val="00824D49"/>
    <w:rsid w:val="00834C43"/>
    <w:rsid w:val="00841650"/>
    <w:rsid w:val="0086321D"/>
    <w:rsid w:val="00877497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A49BF"/>
    <w:rsid w:val="009E23D3"/>
    <w:rsid w:val="00A009DE"/>
    <w:rsid w:val="00A16DEC"/>
    <w:rsid w:val="00A73DCB"/>
    <w:rsid w:val="00A81B7D"/>
    <w:rsid w:val="00AA0D9B"/>
    <w:rsid w:val="00AC2C4C"/>
    <w:rsid w:val="00B155AD"/>
    <w:rsid w:val="00B214DA"/>
    <w:rsid w:val="00B564E8"/>
    <w:rsid w:val="00B63106"/>
    <w:rsid w:val="00B71918"/>
    <w:rsid w:val="00B74FCB"/>
    <w:rsid w:val="00B80677"/>
    <w:rsid w:val="00B87567"/>
    <w:rsid w:val="00BA0BDF"/>
    <w:rsid w:val="00BB0BC5"/>
    <w:rsid w:val="00BE25ED"/>
    <w:rsid w:val="00C11612"/>
    <w:rsid w:val="00C270F5"/>
    <w:rsid w:val="00C73DA3"/>
    <w:rsid w:val="00C83C17"/>
    <w:rsid w:val="00C90B0A"/>
    <w:rsid w:val="00CB143C"/>
    <w:rsid w:val="00CB4702"/>
    <w:rsid w:val="00D17CEC"/>
    <w:rsid w:val="00D23496"/>
    <w:rsid w:val="00D259A0"/>
    <w:rsid w:val="00D513EB"/>
    <w:rsid w:val="00D57A89"/>
    <w:rsid w:val="00D61270"/>
    <w:rsid w:val="00D6544A"/>
    <w:rsid w:val="00D85020"/>
    <w:rsid w:val="00D911CE"/>
    <w:rsid w:val="00D92BE6"/>
    <w:rsid w:val="00DB092C"/>
    <w:rsid w:val="00DB3D37"/>
    <w:rsid w:val="00DB51F1"/>
    <w:rsid w:val="00DE523E"/>
    <w:rsid w:val="00DF65D1"/>
    <w:rsid w:val="00E037C0"/>
    <w:rsid w:val="00E0617D"/>
    <w:rsid w:val="00E26053"/>
    <w:rsid w:val="00E41589"/>
    <w:rsid w:val="00E47242"/>
    <w:rsid w:val="00E67BC2"/>
    <w:rsid w:val="00EB21A2"/>
    <w:rsid w:val="00EB5521"/>
    <w:rsid w:val="00EB5F96"/>
    <w:rsid w:val="00EB7D4B"/>
    <w:rsid w:val="00EC6B8D"/>
    <w:rsid w:val="00F11003"/>
    <w:rsid w:val="00F3607F"/>
    <w:rsid w:val="00F61AD5"/>
    <w:rsid w:val="00F70210"/>
    <w:rsid w:val="00F8422A"/>
    <w:rsid w:val="00F84BCD"/>
    <w:rsid w:val="00F873FD"/>
    <w:rsid w:val="00FA029F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6DDDD"/>
  <w15:docId w15:val="{CA62977E-D35F-4892-A858-6CD918C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3037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1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_"/>
    <w:link w:val="41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B571C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1B571C"/>
    <w:pPr>
      <w:spacing w:after="120"/>
    </w:pPr>
  </w:style>
  <w:style w:type="character" w:customStyle="1" w:styleId="aa">
    <w:name w:val="Основной текст Знак"/>
    <w:link w:val="a9"/>
    <w:rsid w:val="001B571C"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35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1E54EE"/>
    <w:rPr>
      <w:rFonts w:eastAsia="Times New Roman"/>
      <w:sz w:val="22"/>
      <w:szCs w:val="22"/>
    </w:rPr>
  </w:style>
  <w:style w:type="character" w:customStyle="1" w:styleId="ac">
    <w:name w:val="Гипертекстовая ссылка"/>
    <w:uiPriority w:val="99"/>
    <w:rsid w:val="001E54EE"/>
    <w:rPr>
      <w:rFonts w:ascii="Times New Roman" w:hAnsi="Times New Roman" w:cs="Times New Roman" w:hint="default"/>
      <w:color w:val="106BBE"/>
    </w:rPr>
  </w:style>
  <w:style w:type="character" w:customStyle="1" w:styleId="12">
    <w:name w:val="Основной текст + 12"/>
    <w:aliases w:val="5 pt,Интервал 0 pt"/>
    <w:rsid w:val="001E5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d">
    <w:name w:val="Hyperlink"/>
    <w:uiPriority w:val="99"/>
    <w:semiHidden/>
    <w:unhideWhenUsed/>
    <w:rsid w:val="001E54EE"/>
    <w:rPr>
      <w:color w:val="0000FF"/>
      <w:u w:val="single"/>
    </w:rPr>
  </w:style>
  <w:style w:type="character" w:styleId="ae">
    <w:name w:val="Strong"/>
    <w:uiPriority w:val="22"/>
    <w:qFormat/>
    <w:locked/>
    <w:rsid w:val="005F709C"/>
    <w:rPr>
      <w:b/>
      <w:bCs/>
    </w:rPr>
  </w:style>
  <w:style w:type="character" w:customStyle="1" w:styleId="30">
    <w:name w:val="Заголовок 3 Знак"/>
    <w:link w:val="3"/>
    <w:rsid w:val="0030376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90CD-E3A4-4D4C-90D8-7D25A3FB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56</cp:revision>
  <cp:lastPrinted>2019-01-16T06:17:00Z</cp:lastPrinted>
  <dcterms:created xsi:type="dcterms:W3CDTF">2015-05-07T06:59:00Z</dcterms:created>
  <dcterms:modified xsi:type="dcterms:W3CDTF">2019-06-10T08:54:00Z</dcterms:modified>
</cp:coreProperties>
</file>